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62D6F" w:rsidRPr="00962D6F" w:rsidRDefault="00962D6F" w:rsidP="00962D6F">
      <w:pPr>
        <w:jc w:val="center"/>
        <w:rPr>
          <w:rFonts w:ascii="Times New Roman" w:hAnsi="Times New Roman" w:cs="Times New Roman"/>
          <w:b/>
          <w:sz w:val="32"/>
        </w:rPr>
      </w:pPr>
      <w:r w:rsidRPr="00962D6F">
        <w:rPr>
          <w:rFonts w:ascii="Times New Roman" w:hAnsi="Times New Roman" w:cs="Times New Roman"/>
          <w:b/>
          <w:sz w:val="32"/>
        </w:rPr>
        <w:t>Муниципальное бюдже</w:t>
      </w:r>
      <w:r>
        <w:rPr>
          <w:rFonts w:ascii="Times New Roman" w:hAnsi="Times New Roman" w:cs="Times New Roman"/>
          <w:b/>
          <w:sz w:val="32"/>
        </w:rPr>
        <w:t xml:space="preserve">тное дошкольное образовательное </w:t>
      </w:r>
      <w:r w:rsidRPr="00962D6F">
        <w:rPr>
          <w:rFonts w:ascii="Times New Roman" w:hAnsi="Times New Roman" w:cs="Times New Roman"/>
          <w:b/>
          <w:sz w:val="32"/>
        </w:rPr>
        <w:t>учреждение</w:t>
      </w:r>
      <w:r>
        <w:rPr>
          <w:rFonts w:ascii="Times New Roman" w:hAnsi="Times New Roman" w:cs="Times New Roman"/>
          <w:b/>
          <w:sz w:val="32"/>
        </w:rPr>
        <w:t xml:space="preserve"> </w:t>
      </w:r>
      <w:r w:rsidRPr="00962D6F">
        <w:rPr>
          <w:rFonts w:ascii="Times New Roman" w:hAnsi="Times New Roman" w:cs="Times New Roman"/>
          <w:b/>
          <w:sz w:val="32"/>
        </w:rPr>
        <w:t>«Центр раз</w:t>
      </w:r>
      <w:r>
        <w:rPr>
          <w:rFonts w:ascii="Times New Roman" w:hAnsi="Times New Roman" w:cs="Times New Roman"/>
          <w:b/>
          <w:sz w:val="32"/>
        </w:rPr>
        <w:t xml:space="preserve">вития ребенка – детский сад № 4 «Дружба» </w:t>
      </w:r>
      <w:proofErr w:type="spellStart"/>
      <w:r w:rsidRPr="00962D6F">
        <w:rPr>
          <w:rFonts w:ascii="Times New Roman" w:hAnsi="Times New Roman" w:cs="Times New Roman"/>
          <w:b/>
          <w:sz w:val="32"/>
        </w:rPr>
        <w:t>г.Альметьевска</w:t>
      </w:r>
      <w:proofErr w:type="spellEnd"/>
      <w:r w:rsidRPr="00962D6F">
        <w:rPr>
          <w:rFonts w:ascii="Times New Roman" w:hAnsi="Times New Roman" w:cs="Times New Roman"/>
          <w:b/>
          <w:sz w:val="32"/>
        </w:rPr>
        <w:t>»</w:t>
      </w:r>
    </w:p>
    <w:p w:rsidR="00962D6F" w:rsidRPr="00962D6F" w:rsidRDefault="00962D6F" w:rsidP="00B8053B">
      <w:pPr>
        <w:spacing w:after="0"/>
        <w:jc w:val="center"/>
        <w:rPr>
          <w:rFonts w:ascii="Times New Roman" w:hAnsi="Times New Roman" w:cs="Times New Roman"/>
          <w:b/>
          <w:sz w:val="28"/>
        </w:rPr>
      </w:pPr>
      <w:bookmarkStart w:id="0" w:name="_GoBack"/>
      <w:bookmarkEnd w:id="0"/>
      <w:r w:rsidRPr="00962D6F">
        <w:rPr>
          <w:rFonts w:ascii="Times New Roman" w:hAnsi="Times New Roman" w:cs="Times New Roman"/>
          <w:b/>
          <w:sz w:val="28"/>
        </w:rPr>
        <w:t>Информация об уровне образования,</w:t>
      </w:r>
    </w:p>
    <w:p w:rsidR="00962D6F" w:rsidRPr="00962D6F" w:rsidRDefault="00962D6F" w:rsidP="00962D6F">
      <w:pPr>
        <w:jc w:val="center"/>
        <w:rPr>
          <w:rFonts w:ascii="Times New Roman" w:hAnsi="Times New Roman" w:cs="Times New Roman"/>
          <w:b/>
          <w:sz w:val="28"/>
        </w:rPr>
      </w:pPr>
      <w:proofErr w:type="gramStart"/>
      <w:r w:rsidRPr="00962D6F">
        <w:rPr>
          <w:rFonts w:ascii="Times New Roman" w:hAnsi="Times New Roman" w:cs="Times New Roman"/>
          <w:b/>
          <w:sz w:val="28"/>
        </w:rPr>
        <w:t>формах</w:t>
      </w:r>
      <w:proofErr w:type="gramEnd"/>
      <w:r w:rsidRPr="00962D6F">
        <w:rPr>
          <w:rFonts w:ascii="Times New Roman" w:hAnsi="Times New Roman" w:cs="Times New Roman"/>
          <w:b/>
          <w:sz w:val="28"/>
        </w:rPr>
        <w:t xml:space="preserve"> обучения, нормативном сроке обучения</w:t>
      </w:r>
    </w:p>
    <w:p w:rsidR="00962D6F" w:rsidRPr="00962D6F" w:rsidRDefault="00962D6F" w:rsidP="00962D6F">
      <w:pPr>
        <w:ind w:left="-709" w:firstLine="709"/>
        <w:rPr>
          <w:rFonts w:ascii="Times New Roman" w:hAnsi="Times New Roman" w:cs="Times New Roman"/>
          <w:sz w:val="28"/>
        </w:rPr>
      </w:pPr>
      <w:r w:rsidRPr="00962D6F">
        <w:rPr>
          <w:rFonts w:ascii="Times New Roman" w:hAnsi="Times New Roman" w:cs="Times New Roman"/>
          <w:sz w:val="28"/>
        </w:rPr>
        <w:t>Численность обучающихся на 1 сентября 2023-20</w:t>
      </w:r>
      <w:r>
        <w:rPr>
          <w:rFonts w:ascii="Times New Roman" w:hAnsi="Times New Roman" w:cs="Times New Roman"/>
          <w:sz w:val="28"/>
        </w:rPr>
        <w:t xml:space="preserve">24 учебного года по реализуемой </w:t>
      </w:r>
      <w:r w:rsidRPr="00962D6F">
        <w:rPr>
          <w:rFonts w:ascii="Times New Roman" w:hAnsi="Times New Roman" w:cs="Times New Roman"/>
          <w:sz w:val="28"/>
        </w:rPr>
        <w:t>основной образовательной програм</w:t>
      </w:r>
      <w:r>
        <w:rPr>
          <w:rFonts w:ascii="Times New Roman" w:hAnsi="Times New Roman" w:cs="Times New Roman"/>
          <w:sz w:val="28"/>
        </w:rPr>
        <w:t xml:space="preserve">ме дошкольного образования – 260 </w:t>
      </w:r>
      <w:r w:rsidRPr="00962D6F">
        <w:rPr>
          <w:rFonts w:ascii="Times New Roman" w:hAnsi="Times New Roman" w:cs="Times New Roman"/>
          <w:sz w:val="28"/>
        </w:rPr>
        <w:t>воспитанников.</w:t>
      </w:r>
    </w:p>
    <w:tbl>
      <w:tblPr>
        <w:tblStyle w:val="a3"/>
        <w:tblW w:w="10915" w:type="dxa"/>
        <w:tblInd w:w="-1139" w:type="dxa"/>
        <w:tblLayout w:type="fixed"/>
        <w:tblLook w:val="04A0" w:firstRow="1" w:lastRow="0" w:firstColumn="1" w:lastColumn="0" w:noHBand="0" w:noVBand="1"/>
      </w:tblPr>
      <w:tblGrid>
        <w:gridCol w:w="2552"/>
        <w:gridCol w:w="1701"/>
        <w:gridCol w:w="1276"/>
        <w:gridCol w:w="1275"/>
        <w:gridCol w:w="1560"/>
        <w:gridCol w:w="1134"/>
        <w:gridCol w:w="1417"/>
      </w:tblGrid>
      <w:tr w:rsidR="00774A62" w:rsidTr="00CE2D73">
        <w:tc>
          <w:tcPr>
            <w:tcW w:w="2552" w:type="dxa"/>
          </w:tcPr>
          <w:p w:rsidR="00962D6F" w:rsidRPr="00774A62" w:rsidRDefault="00962D6F" w:rsidP="00962D6F">
            <w:pPr>
              <w:rPr>
                <w:rFonts w:ascii="Times New Roman" w:hAnsi="Times New Roman" w:cs="Times New Roman"/>
                <w:sz w:val="24"/>
              </w:rPr>
            </w:pPr>
            <w:r w:rsidRPr="00774A62">
              <w:rPr>
                <w:rFonts w:ascii="Times New Roman" w:hAnsi="Times New Roman" w:cs="Times New Roman"/>
                <w:sz w:val="24"/>
              </w:rPr>
              <w:t>Наименование программы</w:t>
            </w:r>
          </w:p>
        </w:tc>
        <w:tc>
          <w:tcPr>
            <w:tcW w:w="1701" w:type="dxa"/>
          </w:tcPr>
          <w:p w:rsidR="00962D6F" w:rsidRPr="00774A62" w:rsidRDefault="00962D6F" w:rsidP="00962D6F">
            <w:pPr>
              <w:rPr>
                <w:rFonts w:ascii="Times New Roman" w:hAnsi="Times New Roman" w:cs="Times New Roman"/>
                <w:sz w:val="24"/>
              </w:rPr>
            </w:pPr>
            <w:r w:rsidRPr="00774A62">
              <w:rPr>
                <w:rFonts w:ascii="Times New Roman" w:hAnsi="Times New Roman" w:cs="Times New Roman"/>
                <w:sz w:val="24"/>
              </w:rPr>
              <w:t>Уровень образования</w:t>
            </w:r>
          </w:p>
        </w:tc>
        <w:tc>
          <w:tcPr>
            <w:tcW w:w="1276" w:type="dxa"/>
          </w:tcPr>
          <w:p w:rsidR="00962D6F" w:rsidRPr="00774A62" w:rsidRDefault="00962D6F" w:rsidP="00962D6F">
            <w:pPr>
              <w:rPr>
                <w:rFonts w:ascii="Times New Roman" w:hAnsi="Times New Roman" w:cs="Times New Roman"/>
                <w:sz w:val="24"/>
              </w:rPr>
            </w:pPr>
            <w:r w:rsidRPr="00774A62">
              <w:rPr>
                <w:rFonts w:ascii="Times New Roman" w:hAnsi="Times New Roman" w:cs="Times New Roman"/>
                <w:sz w:val="24"/>
              </w:rPr>
              <w:t>Формы обучения</w:t>
            </w:r>
          </w:p>
        </w:tc>
        <w:tc>
          <w:tcPr>
            <w:tcW w:w="1275" w:type="dxa"/>
          </w:tcPr>
          <w:p w:rsidR="00962D6F" w:rsidRPr="00774A62" w:rsidRDefault="00962D6F" w:rsidP="00962D6F">
            <w:pPr>
              <w:rPr>
                <w:rFonts w:ascii="Times New Roman" w:hAnsi="Times New Roman" w:cs="Times New Roman"/>
                <w:sz w:val="24"/>
              </w:rPr>
            </w:pPr>
            <w:proofErr w:type="gramStart"/>
            <w:r w:rsidRPr="00774A62">
              <w:rPr>
                <w:rFonts w:ascii="Times New Roman" w:hAnsi="Times New Roman" w:cs="Times New Roman"/>
                <w:sz w:val="24"/>
              </w:rPr>
              <w:t>Норма-</w:t>
            </w:r>
            <w:proofErr w:type="spellStart"/>
            <w:r w:rsidRPr="00774A62">
              <w:rPr>
                <w:rFonts w:ascii="Times New Roman" w:hAnsi="Times New Roman" w:cs="Times New Roman"/>
                <w:sz w:val="24"/>
              </w:rPr>
              <w:t>тивный</w:t>
            </w:r>
            <w:proofErr w:type="spellEnd"/>
            <w:proofErr w:type="gramEnd"/>
            <w:r w:rsidRPr="00774A62">
              <w:rPr>
                <w:rFonts w:ascii="Times New Roman" w:hAnsi="Times New Roman" w:cs="Times New Roman"/>
                <w:sz w:val="24"/>
              </w:rPr>
              <w:t xml:space="preserve"> срок обучения</w:t>
            </w:r>
          </w:p>
        </w:tc>
        <w:tc>
          <w:tcPr>
            <w:tcW w:w="1560" w:type="dxa"/>
          </w:tcPr>
          <w:p w:rsidR="00962D6F" w:rsidRPr="00774A62" w:rsidRDefault="00962D6F" w:rsidP="00962D6F">
            <w:pPr>
              <w:rPr>
                <w:rFonts w:ascii="Times New Roman" w:hAnsi="Times New Roman" w:cs="Times New Roman"/>
                <w:sz w:val="24"/>
              </w:rPr>
            </w:pPr>
            <w:r w:rsidRPr="00774A62">
              <w:rPr>
                <w:rFonts w:ascii="Times New Roman" w:hAnsi="Times New Roman" w:cs="Times New Roman"/>
                <w:sz w:val="24"/>
              </w:rPr>
              <w:t xml:space="preserve">Язык </w:t>
            </w:r>
            <w:proofErr w:type="spellStart"/>
            <w:r w:rsidRPr="00774A62">
              <w:rPr>
                <w:rFonts w:ascii="Times New Roman" w:hAnsi="Times New Roman" w:cs="Times New Roman"/>
                <w:sz w:val="24"/>
              </w:rPr>
              <w:t>обуче</w:t>
            </w:r>
            <w:proofErr w:type="spellEnd"/>
            <w:r w:rsidRPr="00774A62">
              <w:rPr>
                <w:rFonts w:ascii="Times New Roman" w:hAnsi="Times New Roman" w:cs="Times New Roman"/>
                <w:sz w:val="24"/>
              </w:rPr>
              <w:t>-</w:t>
            </w:r>
          </w:p>
          <w:p w:rsidR="00962D6F" w:rsidRPr="00774A62" w:rsidRDefault="00962D6F" w:rsidP="00962D6F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proofErr w:type="gramStart"/>
            <w:r w:rsidRPr="00774A62">
              <w:rPr>
                <w:rFonts w:ascii="Times New Roman" w:hAnsi="Times New Roman" w:cs="Times New Roman"/>
                <w:sz w:val="24"/>
              </w:rPr>
              <w:t>ния</w:t>
            </w:r>
            <w:proofErr w:type="spellEnd"/>
            <w:proofErr w:type="gramEnd"/>
          </w:p>
        </w:tc>
        <w:tc>
          <w:tcPr>
            <w:tcW w:w="1134" w:type="dxa"/>
          </w:tcPr>
          <w:p w:rsidR="00962D6F" w:rsidRPr="00774A62" w:rsidRDefault="00962D6F" w:rsidP="00962D6F">
            <w:pPr>
              <w:rPr>
                <w:rFonts w:ascii="Times New Roman" w:hAnsi="Times New Roman" w:cs="Times New Roman"/>
                <w:sz w:val="24"/>
              </w:rPr>
            </w:pPr>
            <w:proofErr w:type="gramStart"/>
            <w:r w:rsidRPr="00774A62">
              <w:rPr>
                <w:rFonts w:ascii="Times New Roman" w:hAnsi="Times New Roman" w:cs="Times New Roman"/>
                <w:sz w:val="24"/>
              </w:rPr>
              <w:t>Коли-</w:t>
            </w:r>
            <w:proofErr w:type="spellStart"/>
            <w:r w:rsidRPr="00774A62">
              <w:rPr>
                <w:rFonts w:ascii="Times New Roman" w:hAnsi="Times New Roman" w:cs="Times New Roman"/>
                <w:sz w:val="24"/>
              </w:rPr>
              <w:t>чество</w:t>
            </w:r>
            <w:proofErr w:type="spellEnd"/>
            <w:proofErr w:type="gramEnd"/>
            <w:r w:rsidRPr="00774A62">
              <w:rPr>
                <w:rFonts w:ascii="Times New Roman" w:hAnsi="Times New Roman" w:cs="Times New Roman"/>
                <w:sz w:val="24"/>
              </w:rPr>
              <w:t xml:space="preserve"> обучаю- </w:t>
            </w:r>
            <w:proofErr w:type="spellStart"/>
            <w:r w:rsidRPr="00774A62">
              <w:rPr>
                <w:rFonts w:ascii="Times New Roman" w:hAnsi="Times New Roman" w:cs="Times New Roman"/>
                <w:sz w:val="24"/>
              </w:rPr>
              <w:t>щихся</w:t>
            </w:r>
            <w:proofErr w:type="spellEnd"/>
          </w:p>
        </w:tc>
        <w:tc>
          <w:tcPr>
            <w:tcW w:w="1417" w:type="dxa"/>
          </w:tcPr>
          <w:p w:rsidR="00962D6F" w:rsidRPr="00774A62" w:rsidRDefault="00962D6F" w:rsidP="00962D6F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774A62">
              <w:rPr>
                <w:rFonts w:ascii="Times New Roman" w:hAnsi="Times New Roman" w:cs="Times New Roman"/>
                <w:sz w:val="24"/>
              </w:rPr>
              <w:t>Финан-сирова-ние</w:t>
            </w:r>
            <w:proofErr w:type="spellEnd"/>
          </w:p>
        </w:tc>
      </w:tr>
      <w:tr w:rsidR="00CE2D73" w:rsidTr="00CE2D73">
        <w:tc>
          <w:tcPr>
            <w:tcW w:w="2552" w:type="dxa"/>
          </w:tcPr>
          <w:p w:rsidR="00962D6F" w:rsidRPr="00774A62" w:rsidRDefault="00962D6F" w:rsidP="00962D6F">
            <w:pPr>
              <w:rPr>
                <w:rFonts w:ascii="Times New Roman" w:hAnsi="Times New Roman" w:cs="Times New Roman"/>
                <w:sz w:val="24"/>
              </w:rPr>
            </w:pPr>
            <w:r w:rsidRPr="00774A62">
              <w:rPr>
                <w:rFonts w:ascii="Times New Roman" w:hAnsi="Times New Roman" w:cs="Times New Roman"/>
                <w:sz w:val="24"/>
              </w:rPr>
              <w:t>Образовательная программа дошкольного образования</w:t>
            </w:r>
          </w:p>
        </w:tc>
        <w:tc>
          <w:tcPr>
            <w:tcW w:w="1701" w:type="dxa"/>
          </w:tcPr>
          <w:p w:rsidR="00962D6F" w:rsidRPr="00774A62" w:rsidRDefault="00962D6F" w:rsidP="00CE2D7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774A62">
              <w:rPr>
                <w:rFonts w:ascii="Times New Roman" w:hAnsi="Times New Roman" w:cs="Times New Roman"/>
                <w:sz w:val="24"/>
              </w:rPr>
              <w:t>Дошкольное образование</w:t>
            </w:r>
          </w:p>
        </w:tc>
        <w:tc>
          <w:tcPr>
            <w:tcW w:w="1276" w:type="dxa"/>
          </w:tcPr>
          <w:p w:rsidR="00962D6F" w:rsidRPr="00774A62" w:rsidRDefault="00962D6F" w:rsidP="00CE2D7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774A62">
              <w:rPr>
                <w:rFonts w:ascii="Times New Roman" w:hAnsi="Times New Roman" w:cs="Times New Roman"/>
                <w:sz w:val="24"/>
              </w:rPr>
              <w:t>Очная</w:t>
            </w:r>
          </w:p>
        </w:tc>
        <w:tc>
          <w:tcPr>
            <w:tcW w:w="1275" w:type="dxa"/>
          </w:tcPr>
          <w:p w:rsidR="00962D6F" w:rsidRPr="00774A62" w:rsidRDefault="00962D6F" w:rsidP="00CE2D7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774A62">
              <w:rPr>
                <w:rFonts w:ascii="Times New Roman" w:hAnsi="Times New Roman" w:cs="Times New Roman"/>
                <w:sz w:val="24"/>
              </w:rPr>
              <w:t>5 лет</w:t>
            </w:r>
          </w:p>
        </w:tc>
        <w:tc>
          <w:tcPr>
            <w:tcW w:w="1560" w:type="dxa"/>
          </w:tcPr>
          <w:p w:rsidR="00962D6F" w:rsidRPr="00774A62" w:rsidRDefault="00962D6F" w:rsidP="00CE2D7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774A62">
              <w:rPr>
                <w:rFonts w:ascii="Times New Roman" w:hAnsi="Times New Roman" w:cs="Times New Roman"/>
                <w:sz w:val="24"/>
              </w:rPr>
              <w:t>Русский,</w:t>
            </w:r>
          </w:p>
          <w:p w:rsidR="00962D6F" w:rsidRPr="00774A62" w:rsidRDefault="00962D6F" w:rsidP="00CE2D7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proofErr w:type="gramStart"/>
            <w:r w:rsidRPr="00774A62">
              <w:rPr>
                <w:rFonts w:ascii="Times New Roman" w:hAnsi="Times New Roman" w:cs="Times New Roman"/>
                <w:sz w:val="24"/>
              </w:rPr>
              <w:t>татарский</w:t>
            </w:r>
            <w:proofErr w:type="gramEnd"/>
          </w:p>
        </w:tc>
        <w:tc>
          <w:tcPr>
            <w:tcW w:w="1134" w:type="dxa"/>
          </w:tcPr>
          <w:p w:rsidR="00962D6F" w:rsidRPr="00774A62" w:rsidRDefault="00962D6F" w:rsidP="00CE2D7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774A62">
              <w:rPr>
                <w:rFonts w:ascii="Times New Roman" w:hAnsi="Times New Roman" w:cs="Times New Roman"/>
                <w:sz w:val="24"/>
              </w:rPr>
              <w:t>260</w:t>
            </w:r>
          </w:p>
        </w:tc>
        <w:tc>
          <w:tcPr>
            <w:tcW w:w="1417" w:type="dxa"/>
          </w:tcPr>
          <w:p w:rsidR="00962D6F" w:rsidRPr="00774A62" w:rsidRDefault="00962D6F" w:rsidP="00962D6F">
            <w:pPr>
              <w:rPr>
                <w:rFonts w:ascii="Times New Roman" w:hAnsi="Times New Roman" w:cs="Times New Roman"/>
                <w:sz w:val="24"/>
              </w:rPr>
            </w:pPr>
            <w:r w:rsidRPr="00774A62">
              <w:rPr>
                <w:rFonts w:ascii="Times New Roman" w:hAnsi="Times New Roman" w:cs="Times New Roman"/>
                <w:sz w:val="24"/>
              </w:rPr>
              <w:t>Бюджет</w:t>
            </w:r>
          </w:p>
        </w:tc>
      </w:tr>
      <w:tr w:rsidR="00CE2D73" w:rsidTr="00CE2D73">
        <w:tc>
          <w:tcPr>
            <w:tcW w:w="2552" w:type="dxa"/>
          </w:tcPr>
          <w:p w:rsidR="00962D6F" w:rsidRPr="00774A62" w:rsidRDefault="00774A62" w:rsidP="00962D6F">
            <w:pPr>
              <w:rPr>
                <w:rFonts w:ascii="Times New Roman" w:hAnsi="Times New Roman" w:cs="Times New Roman"/>
                <w:sz w:val="24"/>
              </w:rPr>
            </w:pPr>
            <w:r w:rsidRPr="00774A62">
              <w:rPr>
                <w:rFonts w:ascii="Times New Roman" w:hAnsi="Times New Roman" w:cs="Times New Roman"/>
                <w:sz w:val="24"/>
              </w:rPr>
              <w:t>Дополнительная общеобразовательная общеразвивающая программа</w:t>
            </w:r>
          </w:p>
        </w:tc>
        <w:tc>
          <w:tcPr>
            <w:tcW w:w="1701" w:type="dxa"/>
          </w:tcPr>
          <w:p w:rsidR="00962D6F" w:rsidRPr="00774A62" w:rsidRDefault="00774A62" w:rsidP="00CE2D7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774A62">
              <w:rPr>
                <w:rFonts w:ascii="Times New Roman" w:hAnsi="Times New Roman" w:cs="Times New Roman"/>
                <w:sz w:val="24"/>
              </w:rPr>
              <w:t>Дошкольное образование</w:t>
            </w:r>
          </w:p>
        </w:tc>
        <w:tc>
          <w:tcPr>
            <w:tcW w:w="1276" w:type="dxa"/>
          </w:tcPr>
          <w:p w:rsidR="00962D6F" w:rsidRPr="00774A62" w:rsidRDefault="00774A62" w:rsidP="00CE2D7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774A62">
              <w:rPr>
                <w:rFonts w:ascii="Times New Roman" w:hAnsi="Times New Roman" w:cs="Times New Roman"/>
                <w:sz w:val="24"/>
              </w:rPr>
              <w:t>Очная</w:t>
            </w:r>
          </w:p>
        </w:tc>
        <w:tc>
          <w:tcPr>
            <w:tcW w:w="1275" w:type="dxa"/>
          </w:tcPr>
          <w:p w:rsidR="00962D6F" w:rsidRDefault="00774A62" w:rsidP="00CE2D7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От 1 года</w:t>
            </w:r>
          </w:p>
          <w:p w:rsidR="00774A62" w:rsidRPr="00774A62" w:rsidRDefault="00774A62" w:rsidP="00CE2D7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</w:rPr>
              <w:t>до</w:t>
            </w:r>
            <w:proofErr w:type="gramEnd"/>
            <w:r>
              <w:rPr>
                <w:rFonts w:ascii="Times New Roman" w:hAnsi="Times New Roman" w:cs="Times New Roman"/>
                <w:sz w:val="24"/>
              </w:rPr>
              <w:t xml:space="preserve"> 2-х лет</w:t>
            </w:r>
          </w:p>
        </w:tc>
        <w:tc>
          <w:tcPr>
            <w:tcW w:w="1560" w:type="dxa"/>
          </w:tcPr>
          <w:p w:rsidR="00962D6F" w:rsidRPr="00774A62" w:rsidRDefault="00774A62" w:rsidP="00CE2D7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Русский</w:t>
            </w:r>
          </w:p>
        </w:tc>
        <w:tc>
          <w:tcPr>
            <w:tcW w:w="1134" w:type="dxa"/>
          </w:tcPr>
          <w:p w:rsidR="00962D6F" w:rsidRPr="00774A62" w:rsidRDefault="00CE2D73" w:rsidP="00CE2D7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212</w:t>
            </w:r>
          </w:p>
        </w:tc>
        <w:tc>
          <w:tcPr>
            <w:tcW w:w="1417" w:type="dxa"/>
          </w:tcPr>
          <w:p w:rsidR="00962D6F" w:rsidRPr="00774A62" w:rsidRDefault="00774A62" w:rsidP="00962D6F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Внебюджет</w:t>
            </w:r>
            <w:proofErr w:type="spellEnd"/>
          </w:p>
        </w:tc>
      </w:tr>
    </w:tbl>
    <w:p w:rsidR="00962D6F" w:rsidRDefault="00962D6F" w:rsidP="00962D6F">
      <w:pPr>
        <w:rPr>
          <w:rFonts w:ascii="Times New Roman" w:hAnsi="Times New Roman" w:cs="Times New Roman"/>
          <w:sz w:val="28"/>
        </w:rPr>
      </w:pPr>
    </w:p>
    <w:p w:rsidR="00962D6F" w:rsidRPr="00CE2D73" w:rsidRDefault="00962D6F" w:rsidP="00CE2D73">
      <w:pPr>
        <w:jc w:val="center"/>
        <w:rPr>
          <w:rFonts w:ascii="Times New Roman" w:hAnsi="Times New Roman" w:cs="Times New Roman"/>
          <w:b/>
          <w:sz w:val="28"/>
        </w:rPr>
      </w:pPr>
      <w:r w:rsidRPr="00CE2D73">
        <w:rPr>
          <w:rFonts w:ascii="Times New Roman" w:hAnsi="Times New Roman" w:cs="Times New Roman"/>
          <w:b/>
          <w:sz w:val="28"/>
        </w:rPr>
        <w:t>Информация об уровне образования</w:t>
      </w:r>
    </w:p>
    <w:p w:rsidR="00CE2D73" w:rsidRDefault="00962D6F" w:rsidP="00CE2D73">
      <w:pPr>
        <w:ind w:left="-709" w:firstLine="709"/>
        <w:jc w:val="both"/>
        <w:rPr>
          <w:rFonts w:ascii="Times New Roman" w:hAnsi="Times New Roman" w:cs="Times New Roman"/>
          <w:sz w:val="28"/>
        </w:rPr>
      </w:pPr>
      <w:r w:rsidRPr="00962D6F">
        <w:rPr>
          <w:rFonts w:ascii="Times New Roman" w:hAnsi="Times New Roman" w:cs="Times New Roman"/>
          <w:sz w:val="28"/>
        </w:rPr>
        <w:t>Статья 64 ФЗ «Об образовании в РФ» «Дошкольное образование»:</w:t>
      </w:r>
      <w:r w:rsidR="00CE2D73">
        <w:rPr>
          <w:rFonts w:ascii="Times New Roman" w:hAnsi="Times New Roman" w:cs="Times New Roman"/>
          <w:sz w:val="28"/>
        </w:rPr>
        <w:t xml:space="preserve"> </w:t>
      </w:r>
    </w:p>
    <w:p w:rsidR="00962D6F" w:rsidRPr="00962D6F" w:rsidRDefault="00962D6F" w:rsidP="00CE2D73">
      <w:pPr>
        <w:ind w:left="-709" w:firstLine="709"/>
        <w:jc w:val="both"/>
        <w:rPr>
          <w:rFonts w:ascii="Times New Roman" w:hAnsi="Times New Roman" w:cs="Times New Roman"/>
          <w:sz w:val="28"/>
        </w:rPr>
      </w:pPr>
      <w:r w:rsidRPr="00962D6F">
        <w:rPr>
          <w:rFonts w:ascii="Times New Roman" w:hAnsi="Times New Roman" w:cs="Times New Roman"/>
          <w:sz w:val="28"/>
        </w:rPr>
        <w:t>Основная образовательная программа дошкол</w:t>
      </w:r>
      <w:r w:rsidR="00CE2D73">
        <w:rPr>
          <w:rFonts w:ascii="Times New Roman" w:hAnsi="Times New Roman" w:cs="Times New Roman"/>
          <w:sz w:val="28"/>
        </w:rPr>
        <w:t xml:space="preserve">ьного образования направлена на </w:t>
      </w:r>
      <w:r w:rsidRPr="00962D6F">
        <w:rPr>
          <w:rFonts w:ascii="Times New Roman" w:hAnsi="Times New Roman" w:cs="Times New Roman"/>
          <w:sz w:val="28"/>
        </w:rPr>
        <w:t>разностороннее развитие детей дошкольного во</w:t>
      </w:r>
      <w:r w:rsidR="00CE2D73">
        <w:rPr>
          <w:rFonts w:ascii="Times New Roman" w:hAnsi="Times New Roman" w:cs="Times New Roman"/>
          <w:sz w:val="28"/>
        </w:rPr>
        <w:t xml:space="preserve">зраста с учетом их возрастных и </w:t>
      </w:r>
      <w:r w:rsidRPr="00962D6F">
        <w:rPr>
          <w:rFonts w:ascii="Times New Roman" w:hAnsi="Times New Roman" w:cs="Times New Roman"/>
          <w:sz w:val="28"/>
        </w:rPr>
        <w:t>индивидуальных особенностей, в том числе достиже</w:t>
      </w:r>
      <w:r w:rsidR="00CE2D73">
        <w:rPr>
          <w:rFonts w:ascii="Times New Roman" w:hAnsi="Times New Roman" w:cs="Times New Roman"/>
          <w:sz w:val="28"/>
        </w:rPr>
        <w:t xml:space="preserve">ние детьми дошкольного возраста </w:t>
      </w:r>
      <w:r w:rsidRPr="00962D6F">
        <w:rPr>
          <w:rFonts w:ascii="Times New Roman" w:hAnsi="Times New Roman" w:cs="Times New Roman"/>
          <w:sz w:val="28"/>
        </w:rPr>
        <w:t>уровня развития, необходимого и достаточ</w:t>
      </w:r>
      <w:r w:rsidR="00CE2D73">
        <w:rPr>
          <w:rFonts w:ascii="Times New Roman" w:hAnsi="Times New Roman" w:cs="Times New Roman"/>
          <w:sz w:val="28"/>
        </w:rPr>
        <w:t xml:space="preserve">ного для успешного освоения ими </w:t>
      </w:r>
      <w:r w:rsidRPr="00962D6F">
        <w:rPr>
          <w:rFonts w:ascii="Times New Roman" w:hAnsi="Times New Roman" w:cs="Times New Roman"/>
          <w:sz w:val="28"/>
        </w:rPr>
        <w:t>образовательных программ начального общего образования.</w:t>
      </w:r>
    </w:p>
    <w:p w:rsidR="00962D6F" w:rsidRPr="00962D6F" w:rsidRDefault="00962D6F" w:rsidP="00CE2D73">
      <w:pPr>
        <w:ind w:left="-709"/>
        <w:jc w:val="both"/>
        <w:rPr>
          <w:rFonts w:ascii="Times New Roman" w:hAnsi="Times New Roman" w:cs="Times New Roman"/>
          <w:sz w:val="28"/>
        </w:rPr>
      </w:pPr>
      <w:r w:rsidRPr="00962D6F">
        <w:rPr>
          <w:rFonts w:ascii="Times New Roman" w:hAnsi="Times New Roman" w:cs="Times New Roman"/>
          <w:sz w:val="28"/>
        </w:rPr>
        <w:t>Содержание образовательного процесса в Дет</w:t>
      </w:r>
      <w:r w:rsidR="00CE2D73">
        <w:rPr>
          <w:rFonts w:ascii="Times New Roman" w:hAnsi="Times New Roman" w:cs="Times New Roman"/>
          <w:sz w:val="28"/>
        </w:rPr>
        <w:t xml:space="preserve">ском саду определяется основной </w:t>
      </w:r>
      <w:r w:rsidRPr="00962D6F">
        <w:rPr>
          <w:rFonts w:ascii="Times New Roman" w:hAnsi="Times New Roman" w:cs="Times New Roman"/>
          <w:sz w:val="28"/>
        </w:rPr>
        <w:t>образовательной программой дошкольного образования.</w:t>
      </w:r>
    </w:p>
    <w:p w:rsidR="00962D6F" w:rsidRPr="00CE2D73" w:rsidRDefault="00962D6F" w:rsidP="00CE2D73">
      <w:pPr>
        <w:ind w:left="-709"/>
        <w:jc w:val="center"/>
        <w:rPr>
          <w:rFonts w:ascii="Times New Roman" w:hAnsi="Times New Roman" w:cs="Times New Roman"/>
          <w:b/>
          <w:sz w:val="28"/>
        </w:rPr>
      </w:pPr>
      <w:r w:rsidRPr="00CE2D73">
        <w:rPr>
          <w:rFonts w:ascii="Times New Roman" w:hAnsi="Times New Roman" w:cs="Times New Roman"/>
          <w:b/>
          <w:sz w:val="28"/>
        </w:rPr>
        <w:t>Формы получения образования и формы обучения</w:t>
      </w:r>
    </w:p>
    <w:p w:rsidR="00962D6F" w:rsidRPr="00962D6F" w:rsidRDefault="00962D6F" w:rsidP="00CE2D73">
      <w:pPr>
        <w:ind w:left="-709" w:firstLine="709"/>
        <w:jc w:val="both"/>
        <w:rPr>
          <w:rFonts w:ascii="Times New Roman" w:hAnsi="Times New Roman" w:cs="Times New Roman"/>
          <w:sz w:val="28"/>
        </w:rPr>
      </w:pPr>
      <w:r w:rsidRPr="00962D6F">
        <w:rPr>
          <w:rFonts w:ascii="Times New Roman" w:hAnsi="Times New Roman" w:cs="Times New Roman"/>
          <w:sz w:val="28"/>
        </w:rPr>
        <w:t>Статья 17 ФЗ «Об образовании в РФ» «Формы получения образования и</w:t>
      </w:r>
      <w:r w:rsidR="00CE2D73">
        <w:rPr>
          <w:rFonts w:ascii="Times New Roman" w:hAnsi="Times New Roman" w:cs="Times New Roman"/>
          <w:sz w:val="28"/>
        </w:rPr>
        <w:t xml:space="preserve"> </w:t>
      </w:r>
      <w:r w:rsidRPr="00962D6F">
        <w:rPr>
          <w:rFonts w:ascii="Times New Roman" w:hAnsi="Times New Roman" w:cs="Times New Roman"/>
          <w:sz w:val="28"/>
        </w:rPr>
        <w:t>формы обучения», говорит о том, что:</w:t>
      </w:r>
    </w:p>
    <w:p w:rsidR="00962D6F" w:rsidRPr="00962D6F" w:rsidRDefault="00962D6F" w:rsidP="00CE2D73">
      <w:pPr>
        <w:ind w:left="-709" w:firstLine="709"/>
        <w:jc w:val="both"/>
        <w:rPr>
          <w:rFonts w:ascii="Times New Roman" w:hAnsi="Times New Roman" w:cs="Times New Roman"/>
          <w:sz w:val="28"/>
        </w:rPr>
      </w:pPr>
      <w:r w:rsidRPr="00962D6F">
        <w:rPr>
          <w:rFonts w:ascii="Times New Roman" w:hAnsi="Times New Roman" w:cs="Times New Roman"/>
          <w:sz w:val="28"/>
        </w:rPr>
        <w:t>1. В Российской Федерации образование может быть получено:</w:t>
      </w:r>
    </w:p>
    <w:p w:rsidR="00962D6F" w:rsidRPr="00962D6F" w:rsidRDefault="00962D6F" w:rsidP="00CE2D73">
      <w:pPr>
        <w:ind w:left="-709"/>
        <w:jc w:val="both"/>
        <w:rPr>
          <w:rFonts w:ascii="Times New Roman" w:hAnsi="Times New Roman" w:cs="Times New Roman"/>
          <w:sz w:val="28"/>
        </w:rPr>
      </w:pPr>
      <w:r w:rsidRPr="00962D6F">
        <w:rPr>
          <w:rFonts w:ascii="Times New Roman" w:hAnsi="Times New Roman" w:cs="Times New Roman"/>
          <w:sz w:val="28"/>
        </w:rPr>
        <w:t>1) в организациях, осуществляющих образовательную деятельность;</w:t>
      </w:r>
    </w:p>
    <w:p w:rsidR="00962D6F" w:rsidRPr="00962D6F" w:rsidRDefault="00962D6F" w:rsidP="00CE2D73">
      <w:pPr>
        <w:ind w:left="-709"/>
        <w:jc w:val="both"/>
        <w:rPr>
          <w:rFonts w:ascii="Times New Roman" w:hAnsi="Times New Roman" w:cs="Times New Roman"/>
          <w:sz w:val="28"/>
        </w:rPr>
      </w:pPr>
      <w:r w:rsidRPr="00962D6F">
        <w:rPr>
          <w:rFonts w:ascii="Times New Roman" w:hAnsi="Times New Roman" w:cs="Times New Roman"/>
          <w:sz w:val="28"/>
        </w:rPr>
        <w:t>2) вне организаций, осуществляющих образо</w:t>
      </w:r>
      <w:r w:rsidR="00CE2D73">
        <w:rPr>
          <w:rFonts w:ascii="Times New Roman" w:hAnsi="Times New Roman" w:cs="Times New Roman"/>
          <w:sz w:val="28"/>
        </w:rPr>
        <w:t xml:space="preserve">вательную деятельность (в форме </w:t>
      </w:r>
      <w:r w:rsidRPr="00962D6F">
        <w:rPr>
          <w:rFonts w:ascii="Times New Roman" w:hAnsi="Times New Roman" w:cs="Times New Roman"/>
          <w:sz w:val="28"/>
        </w:rPr>
        <w:t>семейного образования и самообразования).</w:t>
      </w:r>
    </w:p>
    <w:p w:rsidR="00962D6F" w:rsidRPr="00962D6F" w:rsidRDefault="00962D6F" w:rsidP="00CE2D73">
      <w:pPr>
        <w:ind w:left="-709" w:firstLine="709"/>
        <w:jc w:val="both"/>
        <w:rPr>
          <w:rFonts w:ascii="Times New Roman" w:hAnsi="Times New Roman" w:cs="Times New Roman"/>
          <w:sz w:val="28"/>
        </w:rPr>
      </w:pPr>
      <w:r w:rsidRPr="00962D6F">
        <w:rPr>
          <w:rFonts w:ascii="Times New Roman" w:hAnsi="Times New Roman" w:cs="Times New Roman"/>
          <w:sz w:val="28"/>
        </w:rPr>
        <w:lastRenderedPageBreak/>
        <w:t>2. Обучение в организациях, осуществляющих образовательную деятельность, с учетом</w:t>
      </w:r>
      <w:r w:rsidR="00CE2D73">
        <w:rPr>
          <w:rFonts w:ascii="Times New Roman" w:hAnsi="Times New Roman" w:cs="Times New Roman"/>
          <w:sz w:val="28"/>
        </w:rPr>
        <w:t xml:space="preserve"> </w:t>
      </w:r>
      <w:r w:rsidRPr="00962D6F">
        <w:rPr>
          <w:rFonts w:ascii="Times New Roman" w:hAnsi="Times New Roman" w:cs="Times New Roman"/>
          <w:sz w:val="28"/>
        </w:rPr>
        <w:t>потребностей, возможностей личности и в зависимости от объема обязательны</w:t>
      </w:r>
      <w:r w:rsidR="00CE2D73">
        <w:rPr>
          <w:rFonts w:ascii="Times New Roman" w:hAnsi="Times New Roman" w:cs="Times New Roman"/>
          <w:sz w:val="28"/>
        </w:rPr>
        <w:t xml:space="preserve">х </w:t>
      </w:r>
      <w:r w:rsidRPr="00962D6F">
        <w:rPr>
          <w:rFonts w:ascii="Times New Roman" w:hAnsi="Times New Roman" w:cs="Times New Roman"/>
          <w:sz w:val="28"/>
        </w:rPr>
        <w:t xml:space="preserve">занятий педагогического работника с обучающимися осуществляется в </w:t>
      </w:r>
      <w:r w:rsidRPr="00CE2D73">
        <w:rPr>
          <w:rFonts w:ascii="Times New Roman" w:hAnsi="Times New Roman" w:cs="Times New Roman"/>
          <w:b/>
          <w:sz w:val="28"/>
        </w:rPr>
        <w:t>очной</w:t>
      </w:r>
      <w:r w:rsidRPr="00962D6F">
        <w:rPr>
          <w:rFonts w:ascii="Times New Roman" w:hAnsi="Times New Roman" w:cs="Times New Roman"/>
          <w:sz w:val="28"/>
        </w:rPr>
        <w:t>, очно</w:t>
      </w:r>
      <w:r w:rsidR="00CE2D73">
        <w:rPr>
          <w:rFonts w:ascii="Times New Roman" w:hAnsi="Times New Roman" w:cs="Times New Roman"/>
          <w:sz w:val="28"/>
        </w:rPr>
        <w:t>-</w:t>
      </w:r>
      <w:r w:rsidRPr="00962D6F">
        <w:rPr>
          <w:rFonts w:ascii="Times New Roman" w:hAnsi="Times New Roman" w:cs="Times New Roman"/>
          <w:sz w:val="28"/>
        </w:rPr>
        <w:t>заочной или заочной форме.</w:t>
      </w:r>
    </w:p>
    <w:p w:rsidR="00962D6F" w:rsidRPr="00962D6F" w:rsidRDefault="00962D6F" w:rsidP="00CE2D73">
      <w:pPr>
        <w:ind w:left="-709" w:firstLine="709"/>
        <w:jc w:val="both"/>
        <w:rPr>
          <w:rFonts w:ascii="Times New Roman" w:hAnsi="Times New Roman" w:cs="Times New Roman"/>
          <w:sz w:val="28"/>
        </w:rPr>
      </w:pPr>
      <w:r w:rsidRPr="00962D6F">
        <w:rPr>
          <w:rFonts w:ascii="Times New Roman" w:hAnsi="Times New Roman" w:cs="Times New Roman"/>
          <w:sz w:val="28"/>
        </w:rPr>
        <w:t>Формы получения образован</w:t>
      </w:r>
      <w:r w:rsidR="00CE2D73">
        <w:rPr>
          <w:rFonts w:ascii="Times New Roman" w:hAnsi="Times New Roman" w:cs="Times New Roman"/>
          <w:sz w:val="28"/>
        </w:rPr>
        <w:t xml:space="preserve">ия и формы обучения по основной </w:t>
      </w:r>
      <w:r w:rsidRPr="00962D6F">
        <w:rPr>
          <w:rFonts w:ascii="Times New Roman" w:hAnsi="Times New Roman" w:cs="Times New Roman"/>
          <w:sz w:val="28"/>
        </w:rPr>
        <w:t>образовательной программе по каждому уровню образования, профессии,</w:t>
      </w:r>
      <w:r w:rsidR="00CE2D73">
        <w:rPr>
          <w:rFonts w:ascii="Times New Roman" w:hAnsi="Times New Roman" w:cs="Times New Roman"/>
          <w:sz w:val="28"/>
        </w:rPr>
        <w:t xml:space="preserve"> </w:t>
      </w:r>
      <w:r w:rsidRPr="00962D6F">
        <w:rPr>
          <w:rFonts w:ascii="Times New Roman" w:hAnsi="Times New Roman" w:cs="Times New Roman"/>
          <w:sz w:val="28"/>
        </w:rPr>
        <w:t>специальности, направлению под</w:t>
      </w:r>
      <w:r w:rsidR="00CE2D73">
        <w:rPr>
          <w:rFonts w:ascii="Times New Roman" w:hAnsi="Times New Roman" w:cs="Times New Roman"/>
          <w:sz w:val="28"/>
        </w:rPr>
        <w:t xml:space="preserve">готовки и научной специальности </w:t>
      </w:r>
      <w:r w:rsidRPr="00962D6F">
        <w:rPr>
          <w:rFonts w:ascii="Times New Roman" w:hAnsi="Times New Roman" w:cs="Times New Roman"/>
          <w:sz w:val="28"/>
        </w:rPr>
        <w:t>определяются соответствующим</w:t>
      </w:r>
      <w:r w:rsidR="00CE2D73">
        <w:rPr>
          <w:rFonts w:ascii="Times New Roman" w:hAnsi="Times New Roman" w:cs="Times New Roman"/>
          <w:sz w:val="28"/>
        </w:rPr>
        <w:t xml:space="preserve">и федеральными государственными </w:t>
      </w:r>
      <w:r w:rsidRPr="00962D6F">
        <w:rPr>
          <w:rFonts w:ascii="Times New Roman" w:hAnsi="Times New Roman" w:cs="Times New Roman"/>
          <w:sz w:val="28"/>
        </w:rPr>
        <w:t>образовательными стандартами</w:t>
      </w:r>
      <w:r w:rsidR="00CE2D73">
        <w:rPr>
          <w:rFonts w:ascii="Times New Roman" w:hAnsi="Times New Roman" w:cs="Times New Roman"/>
          <w:sz w:val="28"/>
        </w:rPr>
        <w:t xml:space="preserve">, федеральными государственными </w:t>
      </w:r>
      <w:r w:rsidRPr="00962D6F">
        <w:rPr>
          <w:rFonts w:ascii="Times New Roman" w:hAnsi="Times New Roman" w:cs="Times New Roman"/>
          <w:sz w:val="28"/>
        </w:rPr>
        <w:t>требованиями, образовательны</w:t>
      </w:r>
      <w:r w:rsidR="00CE2D73">
        <w:rPr>
          <w:rFonts w:ascii="Times New Roman" w:hAnsi="Times New Roman" w:cs="Times New Roman"/>
          <w:sz w:val="28"/>
        </w:rPr>
        <w:t xml:space="preserve">ми стандартами и самостоятельно </w:t>
      </w:r>
      <w:r w:rsidRPr="00962D6F">
        <w:rPr>
          <w:rFonts w:ascii="Times New Roman" w:hAnsi="Times New Roman" w:cs="Times New Roman"/>
          <w:sz w:val="28"/>
        </w:rPr>
        <w:t>устанавливаемыми требованиями, если ино</w:t>
      </w:r>
      <w:r w:rsidR="00CE2D73">
        <w:rPr>
          <w:rFonts w:ascii="Times New Roman" w:hAnsi="Times New Roman" w:cs="Times New Roman"/>
          <w:sz w:val="28"/>
        </w:rPr>
        <w:t xml:space="preserve">е не установлено настоящим </w:t>
      </w:r>
      <w:r w:rsidRPr="00962D6F">
        <w:rPr>
          <w:rFonts w:ascii="Times New Roman" w:hAnsi="Times New Roman" w:cs="Times New Roman"/>
          <w:sz w:val="28"/>
        </w:rPr>
        <w:t>Федеральным законом.</w:t>
      </w:r>
    </w:p>
    <w:p w:rsidR="00962D6F" w:rsidRPr="00962D6F" w:rsidRDefault="00962D6F" w:rsidP="00CE2D73">
      <w:pPr>
        <w:ind w:left="-709" w:firstLine="709"/>
        <w:jc w:val="both"/>
        <w:rPr>
          <w:rFonts w:ascii="Times New Roman" w:hAnsi="Times New Roman" w:cs="Times New Roman"/>
          <w:sz w:val="28"/>
        </w:rPr>
      </w:pPr>
      <w:r w:rsidRPr="00962D6F">
        <w:rPr>
          <w:rFonts w:ascii="Times New Roman" w:hAnsi="Times New Roman" w:cs="Times New Roman"/>
          <w:sz w:val="28"/>
        </w:rPr>
        <w:t>Формы обучения по дополнительн</w:t>
      </w:r>
      <w:r w:rsidR="00CE2D73">
        <w:rPr>
          <w:rFonts w:ascii="Times New Roman" w:hAnsi="Times New Roman" w:cs="Times New Roman"/>
          <w:sz w:val="28"/>
        </w:rPr>
        <w:t xml:space="preserve">ым образовательным программам и </w:t>
      </w:r>
      <w:r w:rsidRPr="00962D6F">
        <w:rPr>
          <w:rFonts w:ascii="Times New Roman" w:hAnsi="Times New Roman" w:cs="Times New Roman"/>
          <w:sz w:val="28"/>
        </w:rPr>
        <w:t>основным программам професси</w:t>
      </w:r>
      <w:r w:rsidR="00CE2D73">
        <w:rPr>
          <w:rFonts w:ascii="Times New Roman" w:hAnsi="Times New Roman" w:cs="Times New Roman"/>
          <w:sz w:val="28"/>
        </w:rPr>
        <w:t xml:space="preserve">онального обучения определяются </w:t>
      </w:r>
      <w:r w:rsidRPr="00962D6F">
        <w:rPr>
          <w:rFonts w:ascii="Times New Roman" w:hAnsi="Times New Roman" w:cs="Times New Roman"/>
          <w:sz w:val="28"/>
        </w:rPr>
        <w:t>организацией, осуществляющей образовательну</w:t>
      </w:r>
      <w:r w:rsidR="00CE2D73">
        <w:rPr>
          <w:rFonts w:ascii="Times New Roman" w:hAnsi="Times New Roman" w:cs="Times New Roman"/>
          <w:sz w:val="28"/>
        </w:rPr>
        <w:t xml:space="preserve">ю деятельность, самостоятельно, </w:t>
      </w:r>
      <w:r w:rsidRPr="00962D6F">
        <w:rPr>
          <w:rFonts w:ascii="Times New Roman" w:hAnsi="Times New Roman" w:cs="Times New Roman"/>
          <w:sz w:val="28"/>
        </w:rPr>
        <w:t>если иное не установлено законодательством Российской Федерации.</w:t>
      </w:r>
    </w:p>
    <w:p w:rsidR="00962D6F" w:rsidRPr="00962D6F" w:rsidRDefault="00962D6F" w:rsidP="00CE2D73">
      <w:pPr>
        <w:ind w:left="-709" w:firstLine="709"/>
        <w:jc w:val="both"/>
        <w:rPr>
          <w:rFonts w:ascii="Times New Roman" w:hAnsi="Times New Roman" w:cs="Times New Roman"/>
          <w:sz w:val="28"/>
        </w:rPr>
      </w:pPr>
      <w:r w:rsidRPr="00CE2D73">
        <w:rPr>
          <w:rFonts w:ascii="Times New Roman" w:hAnsi="Times New Roman" w:cs="Times New Roman"/>
          <w:b/>
          <w:sz w:val="28"/>
        </w:rPr>
        <w:t>Форма организации обучения</w:t>
      </w:r>
      <w:r w:rsidRPr="00962D6F">
        <w:rPr>
          <w:rFonts w:ascii="Times New Roman" w:hAnsi="Times New Roman" w:cs="Times New Roman"/>
          <w:sz w:val="28"/>
        </w:rPr>
        <w:t>: образовательная дея</w:t>
      </w:r>
      <w:r w:rsidR="00CE2D73">
        <w:rPr>
          <w:rFonts w:ascii="Times New Roman" w:hAnsi="Times New Roman" w:cs="Times New Roman"/>
          <w:sz w:val="28"/>
        </w:rPr>
        <w:t xml:space="preserve">тельность (ОД). Образовательная </w:t>
      </w:r>
      <w:r w:rsidRPr="00962D6F">
        <w:rPr>
          <w:rFonts w:ascii="Times New Roman" w:hAnsi="Times New Roman" w:cs="Times New Roman"/>
          <w:sz w:val="28"/>
        </w:rPr>
        <w:t>деятельность осуществляется в определенном</w:t>
      </w:r>
      <w:r w:rsidR="00CE2D73">
        <w:rPr>
          <w:rFonts w:ascii="Times New Roman" w:hAnsi="Times New Roman" w:cs="Times New Roman"/>
          <w:sz w:val="28"/>
        </w:rPr>
        <w:t xml:space="preserve"> порядке и режиме с детьми всех </w:t>
      </w:r>
      <w:r w:rsidRPr="00962D6F">
        <w:rPr>
          <w:rFonts w:ascii="Times New Roman" w:hAnsi="Times New Roman" w:cs="Times New Roman"/>
          <w:sz w:val="28"/>
        </w:rPr>
        <w:t>возрастных групп в соответствии с осно</w:t>
      </w:r>
      <w:r w:rsidR="00CE2D73">
        <w:rPr>
          <w:rFonts w:ascii="Times New Roman" w:hAnsi="Times New Roman" w:cs="Times New Roman"/>
          <w:sz w:val="28"/>
        </w:rPr>
        <w:t xml:space="preserve">вной образовательной программой </w:t>
      </w:r>
      <w:r w:rsidRPr="00962D6F">
        <w:rPr>
          <w:rFonts w:ascii="Times New Roman" w:hAnsi="Times New Roman" w:cs="Times New Roman"/>
          <w:sz w:val="28"/>
        </w:rPr>
        <w:t>дошкольного образования МБДОУ. В детском</w:t>
      </w:r>
      <w:r w:rsidR="00CE2D73">
        <w:rPr>
          <w:rFonts w:ascii="Times New Roman" w:hAnsi="Times New Roman" w:cs="Times New Roman"/>
          <w:sz w:val="28"/>
        </w:rPr>
        <w:t xml:space="preserve"> саду используются фронтальные, </w:t>
      </w:r>
      <w:r w:rsidRPr="00962D6F">
        <w:rPr>
          <w:rFonts w:ascii="Times New Roman" w:hAnsi="Times New Roman" w:cs="Times New Roman"/>
          <w:sz w:val="28"/>
        </w:rPr>
        <w:t>групповые, индивидуальные формы организованного обучения.</w:t>
      </w:r>
    </w:p>
    <w:p w:rsidR="00962D6F" w:rsidRPr="00962D6F" w:rsidRDefault="00962D6F" w:rsidP="00CE2D73">
      <w:pPr>
        <w:ind w:left="-709" w:firstLine="709"/>
        <w:jc w:val="both"/>
        <w:rPr>
          <w:rFonts w:ascii="Times New Roman" w:hAnsi="Times New Roman" w:cs="Times New Roman"/>
          <w:sz w:val="28"/>
        </w:rPr>
      </w:pPr>
      <w:r w:rsidRPr="00CE2D73">
        <w:rPr>
          <w:rFonts w:ascii="Times New Roman" w:hAnsi="Times New Roman" w:cs="Times New Roman"/>
          <w:b/>
          <w:sz w:val="28"/>
        </w:rPr>
        <w:t>Индивидуальная форма организации обучения</w:t>
      </w:r>
      <w:r w:rsidRPr="00962D6F">
        <w:rPr>
          <w:rFonts w:ascii="Times New Roman" w:hAnsi="Times New Roman" w:cs="Times New Roman"/>
          <w:sz w:val="28"/>
        </w:rPr>
        <w:t xml:space="preserve"> позволяет инди</w:t>
      </w:r>
      <w:r w:rsidR="00CE2D73">
        <w:rPr>
          <w:rFonts w:ascii="Times New Roman" w:hAnsi="Times New Roman" w:cs="Times New Roman"/>
          <w:sz w:val="28"/>
        </w:rPr>
        <w:t xml:space="preserve">видуализировать </w:t>
      </w:r>
      <w:r w:rsidRPr="00962D6F">
        <w:rPr>
          <w:rFonts w:ascii="Times New Roman" w:hAnsi="Times New Roman" w:cs="Times New Roman"/>
          <w:sz w:val="28"/>
        </w:rPr>
        <w:t>обучение (содержание, методы, средства), од</w:t>
      </w:r>
      <w:r w:rsidR="00CE2D73">
        <w:rPr>
          <w:rFonts w:ascii="Times New Roman" w:hAnsi="Times New Roman" w:cs="Times New Roman"/>
          <w:sz w:val="28"/>
        </w:rPr>
        <w:t xml:space="preserve">нако требует от ребенка больших </w:t>
      </w:r>
      <w:r w:rsidRPr="00962D6F">
        <w:rPr>
          <w:rFonts w:ascii="Times New Roman" w:hAnsi="Times New Roman" w:cs="Times New Roman"/>
          <w:sz w:val="28"/>
        </w:rPr>
        <w:t>нервных затрат; создает эмоциональный диском</w:t>
      </w:r>
      <w:r w:rsidR="00CE2D73">
        <w:rPr>
          <w:rFonts w:ascii="Times New Roman" w:hAnsi="Times New Roman" w:cs="Times New Roman"/>
          <w:sz w:val="28"/>
        </w:rPr>
        <w:t xml:space="preserve">форт; неэкономичность обучения; </w:t>
      </w:r>
      <w:r w:rsidRPr="00962D6F">
        <w:rPr>
          <w:rFonts w:ascii="Times New Roman" w:hAnsi="Times New Roman" w:cs="Times New Roman"/>
          <w:sz w:val="28"/>
        </w:rPr>
        <w:t>ограничение сотрудничества с другими детьми.</w:t>
      </w:r>
    </w:p>
    <w:p w:rsidR="00962D6F" w:rsidRPr="00962D6F" w:rsidRDefault="00962D6F" w:rsidP="00CE2D73">
      <w:pPr>
        <w:ind w:left="-709" w:firstLine="709"/>
        <w:jc w:val="both"/>
        <w:rPr>
          <w:rFonts w:ascii="Times New Roman" w:hAnsi="Times New Roman" w:cs="Times New Roman"/>
          <w:sz w:val="28"/>
        </w:rPr>
      </w:pPr>
      <w:r w:rsidRPr="00CE2D73">
        <w:rPr>
          <w:rFonts w:ascii="Times New Roman" w:hAnsi="Times New Roman" w:cs="Times New Roman"/>
          <w:b/>
          <w:sz w:val="28"/>
        </w:rPr>
        <w:t>Групповая форма организации обучения</w:t>
      </w:r>
      <w:r w:rsidRPr="00962D6F">
        <w:rPr>
          <w:rFonts w:ascii="Times New Roman" w:hAnsi="Times New Roman" w:cs="Times New Roman"/>
          <w:sz w:val="28"/>
        </w:rPr>
        <w:t xml:space="preserve"> (индиви</w:t>
      </w:r>
      <w:r w:rsidR="00CE2D73">
        <w:rPr>
          <w:rFonts w:ascii="Times New Roman" w:hAnsi="Times New Roman" w:cs="Times New Roman"/>
          <w:sz w:val="28"/>
        </w:rPr>
        <w:t xml:space="preserve">дуально-коллективная). Группа </w:t>
      </w:r>
      <w:r w:rsidRPr="00962D6F">
        <w:rPr>
          <w:rFonts w:ascii="Times New Roman" w:hAnsi="Times New Roman" w:cs="Times New Roman"/>
          <w:sz w:val="28"/>
        </w:rPr>
        <w:t>делится на подгруппы. Основания для комплект</w:t>
      </w:r>
      <w:r w:rsidR="00CE2D73">
        <w:rPr>
          <w:rFonts w:ascii="Times New Roman" w:hAnsi="Times New Roman" w:cs="Times New Roman"/>
          <w:sz w:val="28"/>
        </w:rPr>
        <w:t xml:space="preserve">ации: личная симпатия, общность </w:t>
      </w:r>
      <w:r w:rsidRPr="00962D6F">
        <w:rPr>
          <w:rFonts w:ascii="Times New Roman" w:hAnsi="Times New Roman" w:cs="Times New Roman"/>
          <w:sz w:val="28"/>
        </w:rPr>
        <w:t>интересов, но не по уровням развития. При этом пе</w:t>
      </w:r>
      <w:r w:rsidR="00CE2D73">
        <w:rPr>
          <w:rFonts w:ascii="Times New Roman" w:hAnsi="Times New Roman" w:cs="Times New Roman"/>
          <w:sz w:val="28"/>
        </w:rPr>
        <w:t xml:space="preserve">дагогу, в первую очередь, важно </w:t>
      </w:r>
      <w:r w:rsidRPr="00962D6F">
        <w:rPr>
          <w:rFonts w:ascii="Times New Roman" w:hAnsi="Times New Roman" w:cs="Times New Roman"/>
          <w:sz w:val="28"/>
        </w:rPr>
        <w:t>обеспечить взаимодействие детей в процессе обучения.</w:t>
      </w:r>
    </w:p>
    <w:p w:rsidR="00962D6F" w:rsidRPr="00962D6F" w:rsidRDefault="00962D6F" w:rsidP="00CE2D73">
      <w:pPr>
        <w:ind w:left="-709" w:firstLine="709"/>
        <w:jc w:val="both"/>
        <w:rPr>
          <w:rFonts w:ascii="Times New Roman" w:hAnsi="Times New Roman" w:cs="Times New Roman"/>
          <w:sz w:val="28"/>
        </w:rPr>
      </w:pPr>
      <w:r w:rsidRPr="00CE2D73">
        <w:rPr>
          <w:rFonts w:ascii="Times New Roman" w:hAnsi="Times New Roman" w:cs="Times New Roman"/>
          <w:b/>
          <w:sz w:val="28"/>
        </w:rPr>
        <w:t>Фронтальная форма организации обучения</w:t>
      </w:r>
      <w:r w:rsidRPr="00962D6F">
        <w:rPr>
          <w:rFonts w:ascii="Times New Roman" w:hAnsi="Times New Roman" w:cs="Times New Roman"/>
          <w:sz w:val="28"/>
        </w:rPr>
        <w:t>.</w:t>
      </w:r>
      <w:r w:rsidR="00CE2D73">
        <w:rPr>
          <w:rFonts w:ascii="Times New Roman" w:hAnsi="Times New Roman" w:cs="Times New Roman"/>
          <w:sz w:val="28"/>
        </w:rPr>
        <w:t xml:space="preserve"> Работа со всей группой, четкое </w:t>
      </w:r>
      <w:r w:rsidRPr="00962D6F">
        <w:rPr>
          <w:rFonts w:ascii="Times New Roman" w:hAnsi="Times New Roman" w:cs="Times New Roman"/>
          <w:sz w:val="28"/>
        </w:rPr>
        <w:t>расписание, единое содержание. При этом соде</w:t>
      </w:r>
      <w:r w:rsidR="00CE2D73">
        <w:rPr>
          <w:rFonts w:ascii="Times New Roman" w:hAnsi="Times New Roman" w:cs="Times New Roman"/>
          <w:sz w:val="28"/>
        </w:rPr>
        <w:t xml:space="preserve">ржанием обучения на фронтальных </w:t>
      </w:r>
      <w:r w:rsidRPr="00962D6F">
        <w:rPr>
          <w:rFonts w:ascii="Times New Roman" w:hAnsi="Times New Roman" w:cs="Times New Roman"/>
          <w:sz w:val="28"/>
        </w:rPr>
        <w:t>занятиях может быть деятельность художеств</w:t>
      </w:r>
      <w:r w:rsidR="00CE2D73">
        <w:rPr>
          <w:rFonts w:ascii="Times New Roman" w:hAnsi="Times New Roman" w:cs="Times New Roman"/>
          <w:sz w:val="28"/>
        </w:rPr>
        <w:t xml:space="preserve">енного характера. Достоинствами </w:t>
      </w:r>
      <w:r w:rsidRPr="00962D6F">
        <w:rPr>
          <w:rFonts w:ascii="Times New Roman" w:hAnsi="Times New Roman" w:cs="Times New Roman"/>
          <w:sz w:val="28"/>
        </w:rPr>
        <w:t>формы являются четкая организационная структура, пр</w:t>
      </w:r>
      <w:r w:rsidR="00CE2D73">
        <w:rPr>
          <w:rFonts w:ascii="Times New Roman" w:hAnsi="Times New Roman" w:cs="Times New Roman"/>
          <w:sz w:val="28"/>
        </w:rPr>
        <w:t xml:space="preserve">остое управление, </w:t>
      </w:r>
      <w:r w:rsidRPr="00962D6F">
        <w:rPr>
          <w:rFonts w:ascii="Times New Roman" w:hAnsi="Times New Roman" w:cs="Times New Roman"/>
          <w:sz w:val="28"/>
        </w:rPr>
        <w:t>возможность взаимодействия детей, эконом</w:t>
      </w:r>
      <w:r w:rsidR="00CE2D73">
        <w:rPr>
          <w:rFonts w:ascii="Times New Roman" w:hAnsi="Times New Roman" w:cs="Times New Roman"/>
          <w:sz w:val="28"/>
        </w:rPr>
        <w:t xml:space="preserve">ичность обучения; недостатком - </w:t>
      </w:r>
      <w:r w:rsidRPr="00962D6F">
        <w:rPr>
          <w:rFonts w:ascii="Times New Roman" w:hAnsi="Times New Roman" w:cs="Times New Roman"/>
          <w:sz w:val="28"/>
        </w:rPr>
        <w:t>трудности в индивидуализации обучения.</w:t>
      </w:r>
    </w:p>
    <w:p w:rsidR="00962D6F" w:rsidRPr="00CE2D73" w:rsidRDefault="00962D6F" w:rsidP="00CE2D73">
      <w:pPr>
        <w:ind w:left="-709"/>
        <w:jc w:val="center"/>
        <w:rPr>
          <w:rFonts w:ascii="Times New Roman" w:hAnsi="Times New Roman" w:cs="Times New Roman"/>
          <w:b/>
          <w:sz w:val="28"/>
        </w:rPr>
      </w:pPr>
      <w:r w:rsidRPr="00CE2D73">
        <w:rPr>
          <w:rFonts w:ascii="Times New Roman" w:hAnsi="Times New Roman" w:cs="Times New Roman"/>
          <w:b/>
          <w:sz w:val="28"/>
        </w:rPr>
        <w:t>Нормативный срок обучения</w:t>
      </w:r>
    </w:p>
    <w:p w:rsidR="00CE2D73" w:rsidRDefault="00962D6F" w:rsidP="00CE2D73">
      <w:pPr>
        <w:ind w:left="-709" w:firstLine="709"/>
        <w:jc w:val="both"/>
        <w:rPr>
          <w:rFonts w:ascii="Times New Roman" w:hAnsi="Times New Roman" w:cs="Times New Roman"/>
          <w:sz w:val="28"/>
        </w:rPr>
      </w:pPr>
      <w:r w:rsidRPr="00962D6F">
        <w:rPr>
          <w:rFonts w:ascii="Times New Roman" w:hAnsi="Times New Roman" w:cs="Times New Roman"/>
          <w:sz w:val="28"/>
        </w:rPr>
        <w:t>Учебный год в Детском саду начинается 1 сентября. Если этот день приходится на</w:t>
      </w:r>
      <w:r w:rsidR="00CE2D73">
        <w:rPr>
          <w:rFonts w:ascii="Times New Roman" w:hAnsi="Times New Roman" w:cs="Times New Roman"/>
          <w:sz w:val="28"/>
        </w:rPr>
        <w:t xml:space="preserve"> </w:t>
      </w:r>
      <w:r w:rsidRPr="00962D6F">
        <w:rPr>
          <w:rFonts w:ascii="Times New Roman" w:hAnsi="Times New Roman" w:cs="Times New Roman"/>
          <w:sz w:val="28"/>
        </w:rPr>
        <w:t>выходной день, то в этом случае учебный год начинается в первый следующий за</w:t>
      </w:r>
      <w:r w:rsidR="00CE2D73">
        <w:rPr>
          <w:rFonts w:ascii="Times New Roman" w:hAnsi="Times New Roman" w:cs="Times New Roman"/>
          <w:sz w:val="28"/>
        </w:rPr>
        <w:t xml:space="preserve"> ним рабочий день.</w:t>
      </w:r>
    </w:p>
    <w:p w:rsidR="00962D6F" w:rsidRPr="00962D6F" w:rsidRDefault="00962D6F" w:rsidP="00CE2D73">
      <w:pPr>
        <w:ind w:left="-709" w:firstLine="709"/>
        <w:jc w:val="both"/>
        <w:rPr>
          <w:rFonts w:ascii="Times New Roman" w:hAnsi="Times New Roman" w:cs="Times New Roman"/>
          <w:sz w:val="28"/>
        </w:rPr>
      </w:pPr>
      <w:r w:rsidRPr="00962D6F">
        <w:rPr>
          <w:rFonts w:ascii="Times New Roman" w:hAnsi="Times New Roman" w:cs="Times New Roman"/>
          <w:sz w:val="28"/>
        </w:rPr>
        <w:lastRenderedPageBreak/>
        <w:t>Продолжительность учебного года: 36 учебн</w:t>
      </w:r>
      <w:r w:rsidR="00CE2D73">
        <w:rPr>
          <w:rFonts w:ascii="Times New Roman" w:hAnsi="Times New Roman" w:cs="Times New Roman"/>
          <w:sz w:val="28"/>
        </w:rPr>
        <w:t xml:space="preserve">ых недель (I полугодие – 17, II </w:t>
      </w:r>
      <w:r w:rsidRPr="00962D6F">
        <w:rPr>
          <w:rFonts w:ascii="Times New Roman" w:hAnsi="Times New Roman" w:cs="Times New Roman"/>
          <w:sz w:val="28"/>
        </w:rPr>
        <w:t>полугодие -19).</w:t>
      </w:r>
    </w:p>
    <w:p w:rsidR="00962D6F" w:rsidRPr="00962D6F" w:rsidRDefault="00962D6F" w:rsidP="002E51EF">
      <w:pPr>
        <w:ind w:left="-709" w:firstLine="709"/>
        <w:rPr>
          <w:rFonts w:ascii="Times New Roman" w:hAnsi="Times New Roman" w:cs="Times New Roman"/>
          <w:sz w:val="28"/>
        </w:rPr>
      </w:pPr>
      <w:r w:rsidRPr="00962D6F">
        <w:rPr>
          <w:rFonts w:ascii="Times New Roman" w:hAnsi="Times New Roman" w:cs="Times New Roman"/>
          <w:sz w:val="28"/>
        </w:rPr>
        <w:t xml:space="preserve">Продолжительность каникулярного </w:t>
      </w:r>
      <w:r w:rsidR="00CE2D73">
        <w:rPr>
          <w:rFonts w:ascii="Times New Roman" w:hAnsi="Times New Roman" w:cs="Times New Roman"/>
          <w:sz w:val="28"/>
        </w:rPr>
        <w:t xml:space="preserve">времени в течение учебного года </w:t>
      </w:r>
      <w:r w:rsidRPr="00962D6F">
        <w:rPr>
          <w:rFonts w:ascii="Times New Roman" w:hAnsi="Times New Roman" w:cs="Times New Roman"/>
          <w:sz w:val="28"/>
        </w:rPr>
        <w:t>составляет 11</w:t>
      </w:r>
      <w:r w:rsidR="002E51EF">
        <w:rPr>
          <w:rFonts w:ascii="Times New Roman" w:hAnsi="Times New Roman" w:cs="Times New Roman"/>
          <w:sz w:val="28"/>
        </w:rPr>
        <w:t xml:space="preserve"> </w:t>
      </w:r>
      <w:r w:rsidRPr="00962D6F">
        <w:rPr>
          <w:rFonts w:ascii="Times New Roman" w:hAnsi="Times New Roman" w:cs="Times New Roman"/>
          <w:sz w:val="28"/>
        </w:rPr>
        <w:t>дней и приходится на длительные праздничные и выходные дни.</w:t>
      </w:r>
    </w:p>
    <w:p w:rsidR="0070501E" w:rsidRPr="00962D6F" w:rsidRDefault="00962D6F" w:rsidP="002E51EF">
      <w:pPr>
        <w:ind w:left="-709" w:firstLine="709"/>
        <w:rPr>
          <w:rFonts w:ascii="Times New Roman" w:hAnsi="Times New Roman" w:cs="Times New Roman"/>
          <w:sz w:val="28"/>
        </w:rPr>
      </w:pPr>
      <w:r w:rsidRPr="00962D6F">
        <w:rPr>
          <w:rFonts w:ascii="Times New Roman" w:hAnsi="Times New Roman" w:cs="Times New Roman"/>
          <w:sz w:val="28"/>
        </w:rPr>
        <w:t>Годовой календарно - образоват</w:t>
      </w:r>
      <w:r w:rsidR="002E51EF">
        <w:rPr>
          <w:rFonts w:ascii="Times New Roman" w:hAnsi="Times New Roman" w:cs="Times New Roman"/>
          <w:sz w:val="28"/>
        </w:rPr>
        <w:t xml:space="preserve">ельный график разрабатывается и </w:t>
      </w:r>
      <w:r w:rsidRPr="00962D6F">
        <w:rPr>
          <w:rFonts w:ascii="Times New Roman" w:hAnsi="Times New Roman" w:cs="Times New Roman"/>
          <w:sz w:val="28"/>
        </w:rPr>
        <w:t>утверждается</w:t>
      </w:r>
      <w:r w:rsidR="002E51EF">
        <w:rPr>
          <w:rFonts w:ascii="Times New Roman" w:hAnsi="Times New Roman" w:cs="Times New Roman"/>
          <w:sz w:val="28"/>
        </w:rPr>
        <w:t xml:space="preserve"> </w:t>
      </w:r>
      <w:r w:rsidRPr="00962D6F">
        <w:rPr>
          <w:rFonts w:ascii="Times New Roman" w:hAnsi="Times New Roman" w:cs="Times New Roman"/>
          <w:sz w:val="28"/>
        </w:rPr>
        <w:t>Детским садом самостоятельно и согласовыв</w:t>
      </w:r>
      <w:r w:rsidR="002E51EF">
        <w:rPr>
          <w:rFonts w:ascii="Times New Roman" w:hAnsi="Times New Roman" w:cs="Times New Roman"/>
          <w:sz w:val="28"/>
        </w:rPr>
        <w:t xml:space="preserve">ается с Управлением образования </w:t>
      </w:r>
      <w:proofErr w:type="spellStart"/>
      <w:r w:rsidRPr="00962D6F">
        <w:rPr>
          <w:rFonts w:ascii="Times New Roman" w:hAnsi="Times New Roman" w:cs="Times New Roman"/>
          <w:sz w:val="28"/>
        </w:rPr>
        <w:t>Альметьевского</w:t>
      </w:r>
      <w:proofErr w:type="spellEnd"/>
      <w:r w:rsidRPr="00962D6F">
        <w:rPr>
          <w:rFonts w:ascii="Times New Roman" w:hAnsi="Times New Roman" w:cs="Times New Roman"/>
          <w:sz w:val="28"/>
        </w:rPr>
        <w:t xml:space="preserve"> муниципального района РТ.</w:t>
      </w:r>
    </w:p>
    <w:sectPr w:rsidR="0070501E" w:rsidRPr="00962D6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62D6F"/>
    <w:rsid w:val="002E51EF"/>
    <w:rsid w:val="0070501E"/>
    <w:rsid w:val="00774A62"/>
    <w:rsid w:val="00962D6F"/>
    <w:rsid w:val="00B8053B"/>
    <w:rsid w:val="00CE2D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63F3CD2-FD6A-4133-9FB1-65AE7E1527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962D6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</TotalTime>
  <Pages>3</Pages>
  <Words>690</Words>
  <Characters>3934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4615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dcterms:created xsi:type="dcterms:W3CDTF">2023-10-18T08:05:00Z</dcterms:created>
  <dcterms:modified xsi:type="dcterms:W3CDTF">2023-10-18T08:39:00Z</dcterms:modified>
</cp:coreProperties>
</file>